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1F10DE" w:rsidRDefault="001F10DE" w:rsidP="001F10DE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REPUBLIKA HRVATSKA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1F10DE" w:rsidRDefault="001F10DE" w:rsidP="001F10DE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1F10DE" w:rsidRDefault="001F10DE" w:rsidP="001F10DE">
      <w:pPr>
        <w:pStyle w:val="Bezproreda"/>
      </w:pPr>
      <w:r>
        <w:t>KLASA: 112-03/20-01- 3</w:t>
      </w:r>
    </w:p>
    <w:p w:rsidR="001F10DE" w:rsidRDefault="001F10DE" w:rsidP="001F10DE">
      <w:pPr>
        <w:pStyle w:val="Bezproreda"/>
      </w:pPr>
      <w:r>
        <w:t>URBROJ: 2125/32-20-01-2</w:t>
      </w:r>
    </w:p>
    <w:p w:rsidR="001F10DE" w:rsidRDefault="001F10DE" w:rsidP="001F10DE">
      <w:pPr>
        <w:pStyle w:val="Bezproreda"/>
      </w:pPr>
    </w:p>
    <w:p w:rsidR="001F10DE" w:rsidRDefault="001F10DE" w:rsidP="001F10DE">
      <w:pPr>
        <w:pStyle w:val="Bezproreda"/>
      </w:pPr>
      <w:r>
        <w:t>U Kosinju, 26.08.2020.god.</w:t>
      </w:r>
      <w:r>
        <w:tab/>
      </w: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Obavijest o rezultatima Javnog poziva za PUN</w:t>
      </w:r>
    </w:p>
    <w:p w:rsidR="001F10DE" w:rsidRDefault="001F10DE" w:rsidP="001F1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0DE" w:rsidRDefault="001F10DE" w:rsidP="001F10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 Javnom pozivu   od 10.08.2020.g. objavljenom  na web stranici  i oglasnim pločama HZZ –a, web stranici Ličko-senjska županije  i službenoj web stranici i oglasnoj ploči OŠ 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Frankopan“ Kosinj , uz suglasnost Školskog odbora  zaposlen/a je:</w:t>
      </w:r>
    </w:p>
    <w:p w:rsidR="001F10DE" w:rsidRDefault="001F10DE" w:rsidP="001F10DE">
      <w:pPr>
        <w:pStyle w:val="Bezproreda1"/>
        <w:rPr>
          <w:sz w:val="24"/>
          <w:szCs w:val="24"/>
        </w:rPr>
      </w:pPr>
    </w:p>
    <w:p w:rsidR="001F10DE" w:rsidRDefault="001F10DE" w:rsidP="001F10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PUN- </w:t>
      </w:r>
      <w:proofErr w:type="spellStart"/>
      <w:r>
        <w:rPr>
          <w:rFonts w:ascii="Calibri" w:hAnsi="Calibri" w:cs="Calibri"/>
          <w:sz w:val="24"/>
          <w:szCs w:val="24"/>
        </w:rPr>
        <w:t>A.T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F10DE" w:rsidRDefault="001F10DE" w:rsidP="001F10DE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Ravnateljica:</w:t>
      </w: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Zrinka Vukelić,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10DE" w:rsidRDefault="001F10DE" w:rsidP="001F1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DE" w:rsidRDefault="001F10DE" w:rsidP="001F10DE">
      <w:r>
        <w:t>U roku od 15 dana od dana objave ove obavijesti kandidati imaju pravo  preuzeti svoju dostavljenu dokumentaciju i pravo uvida u natječajnu dokumentaciju izabranog kandidata  od 8 - 12 sati u tajništvu Škole.</w:t>
      </w:r>
    </w:p>
    <w:p w:rsidR="00F543C8" w:rsidRDefault="00F543C8"/>
    <w:sectPr w:rsidR="00F5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7D1F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10DE"/>
    <w:rsid w:val="001F10DE"/>
    <w:rsid w:val="00F5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10DE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1F10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</cp:revision>
  <dcterms:created xsi:type="dcterms:W3CDTF">2020-08-26T09:54:00Z</dcterms:created>
  <dcterms:modified xsi:type="dcterms:W3CDTF">2020-08-26T09:54:00Z</dcterms:modified>
</cp:coreProperties>
</file>